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518" w14:textId="3C8C04E4" w:rsidR="00097165" w:rsidRPr="001E2589" w:rsidRDefault="001E2589" w:rsidP="0009716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2589">
        <w:rPr>
          <w:rFonts w:asciiTheme="minorHAnsi" w:hAnsiTheme="minorHAnsi" w:cstheme="minorHAnsi"/>
          <w:b/>
          <w:bCs/>
          <w:sz w:val="28"/>
          <w:szCs w:val="28"/>
        </w:rPr>
        <w:t>Pidepunktid lasteaiale/lastehoiule</w:t>
      </w:r>
    </w:p>
    <w:p w14:paraId="393912DE" w14:textId="77777777" w:rsidR="001E2589" w:rsidRDefault="001E2589" w:rsidP="001E2589">
      <w:pPr>
        <w:rPr>
          <w:rFonts w:asciiTheme="minorHAnsi" w:hAnsiTheme="minorHAnsi" w:cstheme="minorHAnsi"/>
          <w:b/>
          <w:sz w:val="28"/>
        </w:rPr>
      </w:pPr>
    </w:p>
    <w:p w14:paraId="1B2377AB" w14:textId="697B45FE" w:rsidR="00097165" w:rsidRPr="001E2589" w:rsidRDefault="00097165" w:rsidP="00097165">
      <w:pPr>
        <w:jc w:val="center"/>
        <w:rPr>
          <w:rFonts w:asciiTheme="minorHAnsi" w:hAnsiTheme="minorHAnsi" w:cstheme="minorHAnsi"/>
          <w:b/>
          <w:sz w:val="28"/>
        </w:rPr>
      </w:pPr>
      <w:r w:rsidRPr="001E2589">
        <w:rPr>
          <w:rFonts w:asciiTheme="minorHAnsi" w:hAnsiTheme="minorHAnsi" w:cstheme="minorHAnsi"/>
          <w:b/>
          <w:sz w:val="28"/>
        </w:rPr>
        <w:t>Hariduse Tugiteenuste Keskus</w:t>
      </w:r>
      <w:r w:rsidR="007B4566" w:rsidRPr="001E2589">
        <w:rPr>
          <w:rFonts w:asciiTheme="minorHAnsi" w:hAnsiTheme="minorHAnsi" w:cstheme="minorHAnsi"/>
          <w:b/>
          <w:sz w:val="28"/>
        </w:rPr>
        <w:t xml:space="preserve">e kaasamine juhtumisse </w:t>
      </w:r>
      <w:r w:rsidRPr="001E2589">
        <w:rPr>
          <w:rFonts w:asciiTheme="minorHAnsi" w:hAnsiTheme="minorHAnsi" w:cstheme="minorHAnsi"/>
          <w:b/>
          <w:sz w:val="28"/>
        </w:rPr>
        <w:t xml:space="preserve">- </w:t>
      </w:r>
    </w:p>
    <w:p w14:paraId="3AB28891" w14:textId="77777777" w:rsidR="00097165" w:rsidRPr="001E2589" w:rsidRDefault="00097165" w:rsidP="00097165">
      <w:pPr>
        <w:jc w:val="center"/>
        <w:rPr>
          <w:rFonts w:asciiTheme="minorHAnsi" w:hAnsiTheme="minorHAnsi" w:cstheme="minorHAnsi"/>
          <w:b/>
          <w:sz w:val="28"/>
        </w:rPr>
      </w:pPr>
      <w:r w:rsidRPr="001E2589">
        <w:rPr>
          <w:rFonts w:asciiTheme="minorHAnsi" w:hAnsiTheme="minorHAnsi" w:cstheme="minorHAnsi"/>
          <w:b/>
          <w:sz w:val="28"/>
        </w:rPr>
        <w:t>millist infot edastada?</w:t>
      </w:r>
    </w:p>
    <w:p w14:paraId="6E2DEFA9" w14:textId="77777777" w:rsidR="00832ADB" w:rsidRPr="001E2589" w:rsidRDefault="00832ADB" w:rsidP="00097165">
      <w:pPr>
        <w:jc w:val="center"/>
        <w:rPr>
          <w:rFonts w:asciiTheme="minorHAnsi" w:hAnsiTheme="minorHAnsi" w:cstheme="minorHAnsi"/>
          <w:b/>
          <w:sz w:val="28"/>
        </w:rPr>
      </w:pPr>
    </w:p>
    <w:p w14:paraId="73502BC4" w14:textId="77777777" w:rsidR="00832ADB" w:rsidRDefault="00832ADB" w:rsidP="00097165">
      <w:pPr>
        <w:jc w:val="center"/>
        <w:rPr>
          <w:rFonts w:asciiTheme="minorHAnsi" w:hAnsiTheme="minorHAnsi" w:cstheme="minorHAnsi"/>
          <w:b/>
          <w:sz w:val="32"/>
          <w:szCs w:val="28"/>
        </w:rPr>
      </w:pPr>
    </w:p>
    <w:p w14:paraId="65ABE454" w14:textId="5A00FC37" w:rsidR="00D849F0" w:rsidRDefault="00D849F0" w:rsidP="00097165">
      <w:pPr>
        <w:pStyle w:val="Loendilik"/>
        <w:numPr>
          <w:ilvl w:val="0"/>
          <w:numId w:val="5"/>
        </w:numPr>
        <w:jc w:val="both"/>
        <w:rPr>
          <w:rFonts w:eastAsiaTheme="minorEastAsia" w:cstheme="minorHAnsi"/>
          <w:b/>
          <w:sz w:val="28"/>
          <w:szCs w:val="28"/>
        </w:rPr>
      </w:pPr>
      <w:r>
        <w:rPr>
          <w:rFonts w:eastAsiaTheme="minorEastAsia" w:cstheme="minorHAnsi"/>
          <w:b/>
          <w:sz w:val="28"/>
          <w:szCs w:val="28"/>
        </w:rPr>
        <w:t>Lapse nimi</w:t>
      </w:r>
      <w:r w:rsidR="00FB7B1A">
        <w:rPr>
          <w:rFonts w:eastAsiaTheme="minorEastAsia" w:cstheme="minorHAnsi"/>
          <w:b/>
          <w:sz w:val="28"/>
          <w:szCs w:val="28"/>
        </w:rPr>
        <w:t xml:space="preserve">, sünniaeg </w:t>
      </w:r>
      <w:r>
        <w:rPr>
          <w:rFonts w:eastAsiaTheme="minorEastAsia" w:cstheme="minorHAnsi"/>
          <w:b/>
          <w:sz w:val="28"/>
          <w:szCs w:val="28"/>
        </w:rPr>
        <w:t>ja vanus iseloomustuse koostamise hetkel</w:t>
      </w:r>
    </w:p>
    <w:p w14:paraId="72D8B473" w14:textId="77777777" w:rsidR="002E47AD" w:rsidRDefault="002E47AD" w:rsidP="002E47AD">
      <w:pPr>
        <w:pStyle w:val="Loendilik"/>
        <w:jc w:val="both"/>
        <w:rPr>
          <w:rFonts w:eastAsiaTheme="minorEastAsia" w:cstheme="minorHAnsi"/>
          <w:b/>
          <w:sz w:val="28"/>
          <w:szCs w:val="28"/>
        </w:rPr>
      </w:pPr>
    </w:p>
    <w:p w14:paraId="4EEC4ADE" w14:textId="0DFD3DC7" w:rsidR="002E47AD" w:rsidRDefault="002E47AD" w:rsidP="00097165">
      <w:pPr>
        <w:pStyle w:val="Loendilik"/>
        <w:numPr>
          <w:ilvl w:val="0"/>
          <w:numId w:val="5"/>
        </w:numPr>
        <w:jc w:val="both"/>
        <w:rPr>
          <w:rFonts w:eastAsiaTheme="minorEastAsia" w:cstheme="minorHAnsi"/>
          <w:b/>
          <w:sz w:val="28"/>
          <w:szCs w:val="28"/>
        </w:rPr>
      </w:pPr>
      <w:r>
        <w:rPr>
          <w:rFonts w:eastAsiaTheme="minorEastAsia" w:cstheme="minorHAnsi"/>
          <w:b/>
          <w:sz w:val="28"/>
          <w:szCs w:val="28"/>
        </w:rPr>
        <w:t>Lapse tugevused:</w:t>
      </w:r>
    </w:p>
    <w:p w14:paraId="4BE3D3F4" w14:textId="1FA8400F" w:rsidR="002E47AD" w:rsidRPr="002E47AD" w:rsidRDefault="002E47AD" w:rsidP="002E47AD">
      <w:pPr>
        <w:pStyle w:val="Loendilik"/>
        <w:numPr>
          <w:ilvl w:val="0"/>
          <w:numId w:val="8"/>
        </w:numPr>
        <w:jc w:val="both"/>
        <w:rPr>
          <w:rFonts w:eastAsiaTheme="minorEastAsia" w:cstheme="minorHAnsi"/>
          <w:bCs/>
          <w:sz w:val="28"/>
          <w:szCs w:val="28"/>
        </w:rPr>
      </w:pPr>
      <w:r w:rsidRPr="002E47AD">
        <w:rPr>
          <w:rFonts w:eastAsiaTheme="minorEastAsia" w:cstheme="minorHAnsi"/>
          <w:bCs/>
          <w:sz w:val="28"/>
          <w:szCs w:val="28"/>
        </w:rPr>
        <w:t>Peamised valdkonnad</w:t>
      </w:r>
    </w:p>
    <w:p w14:paraId="14AE3CBE" w14:textId="49C8810C" w:rsidR="002E47AD" w:rsidRPr="002E47AD" w:rsidRDefault="002E47AD" w:rsidP="002E47AD">
      <w:pPr>
        <w:pStyle w:val="Loendilik"/>
        <w:numPr>
          <w:ilvl w:val="0"/>
          <w:numId w:val="8"/>
        </w:numPr>
        <w:jc w:val="both"/>
        <w:rPr>
          <w:rFonts w:eastAsiaTheme="minorEastAsia" w:cstheme="minorHAnsi"/>
          <w:bCs/>
          <w:sz w:val="28"/>
          <w:szCs w:val="28"/>
        </w:rPr>
      </w:pPr>
      <w:r w:rsidRPr="002E47AD">
        <w:rPr>
          <w:rFonts w:eastAsiaTheme="minorEastAsia" w:cstheme="minorHAnsi"/>
          <w:bCs/>
          <w:sz w:val="28"/>
          <w:szCs w:val="28"/>
        </w:rPr>
        <w:t>Kuidas avaldub lasteasutuses</w:t>
      </w:r>
    </w:p>
    <w:p w14:paraId="0E635A89" w14:textId="77777777" w:rsidR="00D849F0" w:rsidRPr="00D849F0" w:rsidRDefault="00D849F0" w:rsidP="00D849F0">
      <w:pPr>
        <w:pStyle w:val="Loendilik"/>
        <w:jc w:val="both"/>
        <w:rPr>
          <w:rFonts w:eastAsiaTheme="minorEastAsia" w:cstheme="minorHAnsi"/>
          <w:b/>
          <w:sz w:val="28"/>
          <w:szCs w:val="28"/>
        </w:rPr>
      </w:pPr>
    </w:p>
    <w:p w14:paraId="14950274" w14:textId="77777777" w:rsidR="00097165" w:rsidRPr="00D849F0" w:rsidRDefault="00097165" w:rsidP="00D849F0">
      <w:pPr>
        <w:pStyle w:val="Loendilik"/>
        <w:numPr>
          <w:ilvl w:val="0"/>
          <w:numId w:val="5"/>
        </w:numPr>
        <w:jc w:val="both"/>
        <w:rPr>
          <w:rFonts w:eastAsiaTheme="minorEastAsia" w:cstheme="minorHAnsi"/>
          <w:b/>
          <w:sz w:val="28"/>
          <w:szCs w:val="28"/>
        </w:rPr>
      </w:pPr>
      <w:r w:rsidRPr="00D849F0">
        <w:rPr>
          <w:rFonts w:cstheme="minorHAnsi"/>
          <w:b/>
          <w:sz w:val="28"/>
          <w:szCs w:val="28"/>
        </w:rPr>
        <w:t>Põhiprobleemi väljatoomine:</w:t>
      </w:r>
    </w:p>
    <w:p w14:paraId="338BD6F6" w14:textId="77777777" w:rsidR="00097165" w:rsidRPr="00097165" w:rsidRDefault="00097165" w:rsidP="00097165">
      <w:pPr>
        <w:pStyle w:val="Loendilik"/>
        <w:numPr>
          <w:ilvl w:val="0"/>
          <w:numId w:val="4"/>
        </w:numPr>
        <w:jc w:val="both"/>
        <w:rPr>
          <w:rFonts w:eastAsiaTheme="minorEastAsia"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Millal märgati</w:t>
      </w:r>
    </w:p>
    <w:p w14:paraId="16C26566" w14:textId="77777777" w:rsidR="00097165" w:rsidRPr="00097165" w:rsidRDefault="00097165" w:rsidP="00097165">
      <w:pPr>
        <w:pStyle w:val="Loendilik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Kuidas avaldub lasteasutuses</w:t>
      </w:r>
    </w:p>
    <w:p w14:paraId="3AB8BF37" w14:textId="77777777" w:rsidR="00097165" w:rsidRPr="00097165" w:rsidRDefault="00097165" w:rsidP="00097165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5C8C6D8E" w14:textId="77777777" w:rsidR="00097165" w:rsidRPr="00097165" w:rsidRDefault="00097165" w:rsidP="00097165">
      <w:pPr>
        <w:pStyle w:val="Loendilik"/>
        <w:numPr>
          <w:ilvl w:val="0"/>
          <w:numId w:val="5"/>
        </w:numPr>
        <w:jc w:val="both"/>
        <w:rPr>
          <w:rFonts w:eastAsiaTheme="minorEastAsia" w:cstheme="minorHAnsi"/>
          <w:b/>
          <w:sz w:val="28"/>
          <w:szCs w:val="28"/>
        </w:rPr>
      </w:pPr>
      <w:r w:rsidRPr="00097165">
        <w:rPr>
          <w:rFonts w:cstheme="minorHAnsi"/>
          <w:b/>
          <w:sz w:val="28"/>
          <w:szCs w:val="28"/>
        </w:rPr>
        <w:t>Lasteaiasisene toetamine (mida on tehtud ja milline on olnud tulemus):</w:t>
      </w:r>
    </w:p>
    <w:p w14:paraId="1253D2DB" w14:textId="77777777" w:rsidR="00097165" w:rsidRPr="00097165" w:rsidRDefault="00097165" w:rsidP="00097165">
      <w:pPr>
        <w:pStyle w:val="Loendilik"/>
        <w:numPr>
          <w:ilvl w:val="0"/>
          <w:numId w:val="3"/>
        </w:numPr>
        <w:jc w:val="both"/>
        <w:rPr>
          <w:rFonts w:eastAsiaTheme="minorEastAsia"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Rühma tasandil</w:t>
      </w:r>
    </w:p>
    <w:p w14:paraId="34CCCF1C" w14:textId="77777777" w:rsidR="00097165" w:rsidRPr="00097165" w:rsidRDefault="00097165" w:rsidP="00097165">
      <w:pPr>
        <w:pStyle w:val="Loendilik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Koostöö lasteaia tugimeeskonnaga</w:t>
      </w:r>
    </w:p>
    <w:p w14:paraId="30323DD0" w14:textId="77777777" w:rsidR="00097165" w:rsidRPr="00097165" w:rsidRDefault="00097165" w:rsidP="00097165">
      <w:pPr>
        <w:pStyle w:val="Loendilik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Koostöö lapsevanematega (kokkulepped, ümarlauad jm)</w:t>
      </w:r>
    </w:p>
    <w:p w14:paraId="127A29D6" w14:textId="77777777" w:rsidR="00097165" w:rsidRPr="00097165" w:rsidRDefault="00097165" w:rsidP="00097165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73A39EFA" w14:textId="77777777" w:rsidR="00097165" w:rsidRPr="00097165" w:rsidRDefault="00097165" w:rsidP="00097165">
      <w:pPr>
        <w:pStyle w:val="Loendilik"/>
        <w:numPr>
          <w:ilvl w:val="0"/>
          <w:numId w:val="5"/>
        </w:numPr>
        <w:jc w:val="both"/>
        <w:rPr>
          <w:rFonts w:eastAsiaTheme="minorEastAsia" w:cstheme="minorHAnsi"/>
          <w:b/>
          <w:sz w:val="28"/>
          <w:szCs w:val="28"/>
        </w:rPr>
      </w:pPr>
      <w:r w:rsidRPr="00097165">
        <w:rPr>
          <w:rFonts w:cstheme="minorHAnsi"/>
          <w:b/>
          <w:sz w:val="28"/>
          <w:szCs w:val="28"/>
        </w:rPr>
        <w:t>Lasteaiaväline tegevus (mida on tehtud ja milline on olnud tulemus):</w:t>
      </w:r>
    </w:p>
    <w:p w14:paraId="6716CB6A" w14:textId="77777777" w:rsidR="00097165" w:rsidRPr="00097165" w:rsidRDefault="006B27E5" w:rsidP="00097165">
      <w:pPr>
        <w:pStyle w:val="Loendilik"/>
        <w:numPr>
          <w:ilvl w:val="0"/>
          <w:numId w:val="2"/>
        </w:numPr>
        <w:jc w:val="both"/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Pöördumised</w:t>
      </w:r>
      <w:r w:rsidR="00097165" w:rsidRPr="00097165">
        <w:rPr>
          <w:rFonts w:cstheme="minorHAnsi"/>
          <w:sz w:val="28"/>
          <w:szCs w:val="28"/>
        </w:rPr>
        <w:t xml:space="preserve"> teistesse asutustesse (nt Rajaleidja, TÜ Kliinikum jm) </w:t>
      </w:r>
    </w:p>
    <w:p w14:paraId="70867F3E" w14:textId="77777777" w:rsidR="00097165" w:rsidRPr="00097165" w:rsidRDefault="00097165" w:rsidP="00097165">
      <w:pPr>
        <w:pStyle w:val="Loendilik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Lasteaiaväliselt saadav lisaabi (kui on)</w:t>
      </w:r>
    </w:p>
    <w:p w14:paraId="72CC5047" w14:textId="77777777" w:rsidR="00097165" w:rsidRPr="00097165" w:rsidRDefault="00097165" w:rsidP="00097165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23309D38" w14:textId="77777777" w:rsidR="00097165" w:rsidRPr="00097165" w:rsidRDefault="00097165" w:rsidP="00097165">
      <w:pPr>
        <w:pStyle w:val="Loendilik"/>
        <w:numPr>
          <w:ilvl w:val="0"/>
          <w:numId w:val="5"/>
        </w:numPr>
        <w:jc w:val="both"/>
        <w:rPr>
          <w:rFonts w:eastAsiaTheme="minorEastAsia" w:cstheme="minorHAnsi"/>
          <w:b/>
          <w:sz w:val="28"/>
          <w:szCs w:val="28"/>
        </w:rPr>
      </w:pPr>
      <w:proofErr w:type="spellStart"/>
      <w:r w:rsidRPr="00097165">
        <w:rPr>
          <w:rFonts w:cstheme="minorHAnsi"/>
          <w:b/>
          <w:sz w:val="28"/>
          <w:szCs w:val="28"/>
        </w:rPr>
        <w:t>HTKsse</w:t>
      </w:r>
      <w:proofErr w:type="spellEnd"/>
      <w:r w:rsidRPr="00097165">
        <w:rPr>
          <w:rFonts w:cstheme="minorHAnsi"/>
          <w:b/>
          <w:sz w:val="28"/>
          <w:szCs w:val="28"/>
        </w:rPr>
        <w:t xml:space="preserve"> </w:t>
      </w:r>
      <w:r w:rsidR="006B27E5">
        <w:rPr>
          <w:rFonts w:cstheme="minorHAnsi"/>
          <w:b/>
          <w:sz w:val="28"/>
          <w:szCs w:val="28"/>
        </w:rPr>
        <w:t>pöördumise</w:t>
      </w:r>
      <w:r w:rsidRPr="00097165">
        <w:rPr>
          <w:rFonts w:cstheme="minorHAnsi"/>
          <w:b/>
          <w:sz w:val="28"/>
          <w:szCs w:val="28"/>
        </w:rPr>
        <w:t xml:space="preserve"> põhjus:</w:t>
      </w:r>
    </w:p>
    <w:p w14:paraId="1B0C36B3" w14:textId="77777777" w:rsidR="00097165" w:rsidRPr="00097165" w:rsidRDefault="00097165" w:rsidP="00097165">
      <w:pPr>
        <w:pStyle w:val="Loendilik"/>
        <w:numPr>
          <w:ilvl w:val="0"/>
          <w:numId w:val="1"/>
        </w:numPr>
        <w:jc w:val="both"/>
        <w:rPr>
          <w:rFonts w:eastAsiaTheme="minorEastAsia"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Peamised küsimused HTK spetsialisti(de)</w:t>
      </w:r>
      <w:proofErr w:type="spellStart"/>
      <w:r w:rsidRPr="00097165">
        <w:rPr>
          <w:rFonts w:cstheme="minorHAnsi"/>
          <w:sz w:val="28"/>
          <w:szCs w:val="28"/>
        </w:rPr>
        <w:t>le</w:t>
      </w:r>
      <w:proofErr w:type="spellEnd"/>
    </w:p>
    <w:p w14:paraId="3E9B4433" w14:textId="77777777" w:rsidR="00097165" w:rsidRPr="00097165" w:rsidRDefault="00097165" w:rsidP="00097165">
      <w:pPr>
        <w:pStyle w:val="Loendilik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Milline võiks olla HTK ja lasteasutuse spetsialistide omavaheline koostöö lapse arengu toetamisel?</w:t>
      </w:r>
    </w:p>
    <w:p w14:paraId="659423D4" w14:textId="77777777" w:rsidR="00097165" w:rsidRPr="00097165" w:rsidRDefault="00097165" w:rsidP="00097165">
      <w:pPr>
        <w:pStyle w:val="Loendilik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097165">
        <w:rPr>
          <w:rFonts w:cstheme="minorHAnsi"/>
          <w:sz w:val="28"/>
          <w:szCs w:val="28"/>
        </w:rPr>
        <w:t>Lasteasutuse poolse tagasiside saaja ja kontaktid</w:t>
      </w:r>
    </w:p>
    <w:p w14:paraId="7F2F6AE8" w14:textId="77777777" w:rsidR="00097165" w:rsidRPr="00097165" w:rsidRDefault="00097165" w:rsidP="00097165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0510E02E" w14:textId="77777777" w:rsidR="00000000" w:rsidRPr="00097165" w:rsidRDefault="00000000">
      <w:pPr>
        <w:rPr>
          <w:rFonts w:asciiTheme="minorHAnsi" w:hAnsiTheme="minorHAnsi" w:cstheme="minorHAnsi"/>
          <w:sz w:val="28"/>
          <w:szCs w:val="28"/>
        </w:rPr>
      </w:pPr>
    </w:p>
    <w:sectPr w:rsidR="00143FFE" w:rsidRPr="00097165" w:rsidSect="006233AD">
      <w:footerReference w:type="default" r:id="rId7"/>
      <w:pgSz w:w="11906" w:h="16838"/>
      <w:pgMar w:top="1417" w:right="1417" w:bottom="1417" w:left="1417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0223" w14:textId="77777777" w:rsidR="00821876" w:rsidRDefault="00821876">
      <w:r>
        <w:separator/>
      </w:r>
    </w:p>
  </w:endnote>
  <w:endnote w:type="continuationSeparator" w:id="0">
    <w:p w14:paraId="300904F1" w14:textId="77777777" w:rsidR="00821876" w:rsidRDefault="0082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7B28" w14:textId="77777777" w:rsidR="00000000" w:rsidRPr="000A50DD" w:rsidRDefault="00000000" w:rsidP="000A50DD">
    <w:pPr>
      <w:pStyle w:val="Jalus"/>
      <w:ind w:left="-420"/>
      <w:jc w:val="center"/>
      <w:rPr>
        <w:rFonts w:asciiTheme="minorHAnsi" w:hAnsiTheme="minorHAnsi" w:cstheme="minorHAnsi"/>
        <w:b/>
        <w:bCs/>
        <w:sz w:val="22"/>
        <w:szCs w:val="22"/>
      </w:rPr>
    </w:pPr>
  </w:p>
  <w:p w14:paraId="70ECA231" w14:textId="77777777" w:rsidR="00000000" w:rsidRDefault="00000000">
    <w:pPr>
      <w:pStyle w:val="Jalus"/>
      <w:ind w:left="-420"/>
      <w:rPr>
        <w:b/>
        <w:bCs/>
      </w:rPr>
    </w:pPr>
  </w:p>
  <w:p w14:paraId="41172AE3" w14:textId="77777777" w:rsidR="00000000" w:rsidRDefault="00000000">
    <w:pPr>
      <w:pStyle w:val="Jalus"/>
      <w:ind w:left="-42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AC72" w14:textId="77777777" w:rsidR="00821876" w:rsidRDefault="00821876">
      <w:r>
        <w:separator/>
      </w:r>
    </w:p>
  </w:footnote>
  <w:footnote w:type="continuationSeparator" w:id="0">
    <w:p w14:paraId="76B8A840" w14:textId="77777777" w:rsidR="00821876" w:rsidRDefault="0082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198"/>
    <w:multiLevelType w:val="hybridMultilevel"/>
    <w:tmpl w:val="633A07F8"/>
    <w:lvl w:ilvl="0" w:tplc="11124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A2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64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6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27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2C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46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40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67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71B91"/>
    <w:multiLevelType w:val="hybridMultilevel"/>
    <w:tmpl w:val="8B8ABD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D0A13"/>
    <w:multiLevelType w:val="hybridMultilevel"/>
    <w:tmpl w:val="98FC8F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C01CB"/>
    <w:multiLevelType w:val="hybridMultilevel"/>
    <w:tmpl w:val="EFE234E4"/>
    <w:lvl w:ilvl="0" w:tplc="80F24AF6">
      <w:start w:val="1"/>
      <w:numFmt w:val="decimal"/>
      <w:lvlText w:val="%1."/>
      <w:lvlJc w:val="left"/>
      <w:pPr>
        <w:ind w:left="720" w:hanging="360"/>
      </w:pPr>
    </w:lvl>
    <w:lvl w:ilvl="1" w:tplc="3E082DC2">
      <w:start w:val="1"/>
      <w:numFmt w:val="lowerLetter"/>
      <w:lvlText w:val="%2."/>
      <w:lvlJc w:val="left"/>
      <w:pPr>
        <w:ind w:left="1440" w:hanging="360"/>
      </w:pPr>
    </w:lvl>
    <w:lvl w:ilvl="2" w:tplc="FA505582">
      <w:start w:val="1"/>
      <w:numFmt w:val="lowerRoman"/>
      <w:lvlText w:val="%3."/>
      <w:lvlJc w:val="right"/>
      <w:pPr>
        <w:ind w:left="2160" w:hanging="180"/>
      </w:pPr>
    </w:lvl>
    <w:lvl w:ilvl="3" w:tplc="C8120EB0">
      <w:start w:val="1"/>
      <w:numFmt w:val="decimal"/>
      <w:lvlText w:val="%4."/>
      <w:lvlJc w:val="left"/>
      <w:pPr>
        <w:ind w:left="2880" w:hanging="360"/>
      </w:pPr>
    </w:lvl>
    <w:lvl w:ilvl="4" w:tplc="B7F83BEE">
      <w:start w:val="1"/>
      <w:numFmt w:val="lowerLetter"/>
      <w:lvlText w:val="%5."/>
      <w:lvlJc w:val="left"/>
      <w:pPr>
        <w:ind w:left="3600" w:hanging="360"/>
      </w:pPr>
    </w:lvl>
    <w:lvl w:ilvl="5" w:tplc="A3521CE4">
      <w:start w:val="1"/>
      <w:numFmt w:val="lowerRoman"/>
      <w:lvlText w:val="%6."/>
      <w:lvlJc w:val="right"/>
      <w:pPr>
        <w:ind w:left="4320" w:hanging="180"/>
      </w:pPr>
    </w:lvl>
    <w:lvl w:ilvl="6" w:tplc="D3B2DA64">
      <w:start w:val="1"/>
      <w:numFmt w:val="decimal"/>
      <w:lvlText w:val="%7."/>
      <w:lvlJc w:val="left"/>
      <w:pPr>
        <w:ind w:left="5040" w:hanging="360"/>
      </w:pPr>
    </w:lvl>
    <w:lvl w:ilvl="7" w:tplc="D63C4A96">
      <w:start w:val="1"/>
      <w:numFmt w:val="lowerLetter"/>
      <w:lvlText w:val="%8."/>
      <w:lvlJc w:val="left"/>
      <w:pPr>
        <w:ind w:left="5760" w:hanging="360"/>
      </w:pPr>
    </w:lvl>
    <w:lvl w:ilvl="8" w:tplc="BC580C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66E3D"/>
    <w:multiLevelType w:val="hybridMultilevel"/>
    <w:tmpl w:val="CE96D686"/>
    <w:lvl w:ilvl="0" w:tplc="5B901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A2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C3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84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A3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EC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42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6E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82C41"/>
    <w:multiLevelType w:val="hybridMultilevel"/>
    <w:tmpl w:val="E916AF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C2E0C"/>
    <w:multiLevelType w:val="hybridMultilevel"/>
    <w:tmpl w:val="5BA070CC"/>
    <w:lvl w:ilvl="0" w:tplc="DB6C7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A5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C5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0F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CD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0C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0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E2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62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15E69"/>
    <w:multiLevelType w:val="hybridMultilevel"/>
    <w:tmpl w:val="5A20E17C"/>
    <w:lvl w:ilvl="0" w:tplc="E708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882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44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81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63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C9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4B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6C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41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298375">
    <w:abstractNumId w:val="6"/>
  </w:num>
  <w:num w:numId="2" w16cid:durableId="1996252601">
    <w:abstractNumId w:val="7"/>
  </w:num>
  <w:num w:numId="3" w16cid:durableId="756485218">
    <w:abstractNumId w:val="4"/>
  </w:num>
  <w:num w:numId="4" w16cid:durableId="858277171">
    <w:abstractNumId w:val="0"/>
  </w:num>
  <w:num w:numId="5" w16cid:durableId="1061059514">
    <w:abstractNumId w:val="3"/>
  </w:num>
  <w:num w:numId="6" w16cid:durableId="1716394907">
    <w:abstractNumId w:val="2"/>
  </w:num>
  <w:num w:numId="7" w16cid:durableId="1277757518">
    <w:abstractNumId w:val="1"/>
  </w:num>
  <w:num w:numId="8" w16cid:durableId="1481967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65"/>
    <w:rsid w:val="00097165"/>
    <w:rsid w:val="00116665"/>
    <w:rsid w:val="001E2589"/>
    <w:rsid w:val="00235402"/>
    <w:rsid w:val="002E47AD"/>
    <w:rsid w:val="006020BB"/>
    <w:rsid w:val="006B27E5"/>
    <w:rsid w:val="007B4566"/>
    <w:rsid w:val="00821876"/>
    <w:rsid w:val="00832ADB"/>
    <w:rsid w:val="00D849F0"/>
    <w:rsid w:val="00DF7C07"/>
    <w:rsid w:val="00F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9C88"/>
  <w15:chartTrackingRefBased/>
  <w15:docId w15:val="{84F5252A-F91D-4EC6-AC72-27C2C98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0971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rsid w:val="00097165"/>
    <w:pPr>
      <w:suppressLineNumbers/>
      <w:tabs>
        <w:tab w:val="center" w:pos="4819"/>
        <w:tab w:val="right" w:pos="9638"/>
      </w:tabs>
    </w:pPr>
  </w:style>
  <w:style w:type="character" w:customStyle="1" w:styleId="JalusMrk">
    <w:name w:val="Jalus Märk"/>
    <w:basedOn w:val="Liguvaikefont"/>
    <w:link w:val="Jalus"/>
    <w:rsid w:val="00097165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oendilik">
    <w:name w:val="List Paragraph"/>
    <w:basedOn w:val="Normaallaad"/>
    <w:uiPriority w:val="34"/>
    <w:qFormat/>
    <w:rsid w:val="0009716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is">
    <w:name w:val="header"/>
    <w:basedOn w:val="Normaallaad"/>
    <w:link w:val="PisMrk"/>
    <w:uiPriority w:val="99"/>
    <w:unhideWhenUsed/>
    <w:rsid w:val="001E2589"/>
    <w:pPr>
      <w:tabs>
        <w:tab w:val="center" w:pos="4513"/>
        <w:tab w:val="right" w:pos="9026"/>
      </w:tabs>
    </w:pPr>
    <w:rPr>
      <w:szCs w:val="21"/>
    </w:rPr>
  </w:style>
  <w:style w:type="character" w:customStyle="1" w:styleId="PisMrk">
    <w:name w:val="Päis Märk"/>
    <w:basedOn w:val="Liguvaikefont"/>
    <w:link w:val="Pis"/>
    <w:uiPriority w:val="99"/>
    <w:rsid w:val="001E2589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Karm</dc:creator>
  <cp:keywords/>
  <dc:description/>
  <cp:lastModifiedBy>Keiti Kungla-Lilo</cp:lastModifiedBy>
  <cp:revision>2</cp:revision>
  <dcterms:created xsi:type="dcterms:W3CDTF">2026-04-13T08:39:00Z</dcterms:created>
  <dcterms:modified xsi:type="dcterms:W3CDTF">2026-04-13T08:39:00Z</dcterms:modified>
</cp:coreProperties>
</file>